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165" w:rsidRDefault="000A0165" w:rsidP="008D6AFB">
      <w:pPr>
        <w:jc w:val="center"/>
        <w:rPr>
          <w:b/>
          <w:sz w:val="28"/>
          <w:szCs w:val="28"/>
        </w:rPr>
      </w:pPr>
      <w:proofErr w:type="spellStart"/>
      <w:r w:rsidRPr="008D6AFB">
        <w:rPr>
          <w:b/>
          <w:sz w:val="28"/>
          <w:szCs w:val="28"/>
        </w:rPr>
        <w:t>Аниме</w:t>
      </w:r>
      <w:proofErr w:type="spellEnd"/>
      <w:r w:rsidRPr="008D6AFB">
        <w:rPr>
          <w:b/>
          <w:sz w:val="28"/>
          <w:szCs w:val="28"/>
        </w:rPr>
        <w:t xml:space="preserve">: </w:t>
      </w:r>
      <w:r w:rsidR="008C5DC9">
        <w:rPr>
          <w:b/>
          <w:sz w:val="28"/>
          <w:szCs w:val="28"/>
        </w:rPr>
        <w:t>п</w:t>
      </w:r>
      <w:r w:rsidRPr="008D6AFB">
        <w:rPr>
          <w:b/>
          <w:sz w:val="28"/>
          <w:szCs w:val="28"/>
        </w:rPr>
        <w:t xml:space="preserve">ропорции фигуры </w:t>
      </w:r>
    </w:p>
    <w:p w:rsidR="003C1566" w:rsidRDefault="003C1566" w:rsidP="003C1566">
      <w:pPr>
        <w:rPr>
          <w:sz w:val="28"/>
          <w:szCs w:val="28"/>
        </w:rPr>
      </w:pPr>
      <w:r w:rsidRPr="003C1566">
        <w:rPr>
          <w:sz w:val="28"/>
          <w:szCs w:val="28"/>
        </w:rPr>
        <w:t>Какую страну можно назвать одной из самых загадочных? Ясно одно, если вопрос этот задаст себе европейский человек, ответ будет однозначен – Япония.</w:t>
      </w:r>
    </w:p>
    <w:p w:rsidR="003C1566" w:rsidRDefault="003C1566" w:rsidP="003C1566">
      <w:pPr>
        <w:rPr>
          <w:sz w:val="28"/>
          <w:szCs w:val="28"/>
        </w:rPr>
      </w:pPr>
    </w:p>
    <w:p w:rsidR="003C1566" w:rsidRPr="003C1566" w:rsidRDefault="003C1566" w:rsidP="003C1566">
      <w:pPr>
        <w:rPr>
          <w:sz w:val="28"/>
          <w:szCs w:val="28"/>
        </w:rPr>
      </w:pPr>
      <w:proofErr w:type="spellStart"/>
      <w:r w:rsidRPr="003C1566">
        <w:rPr>
          <w:sz w:val="28"/>
          <w:szCs w:val="28"/>
        </w:rPr>
        <w:t>Манга</w:t>
      </w:r>
      <w:proofErr w:type="spellEnd"/>
      <w:r w:rsidRPr="003C1566">
        <w:rPr>
          <w:sz w:val="28"/>
          <w:szCs w:val="28"/>
        </w:rPr>
        <w:t xml:space="preserve">. </w:t>
      </w:r>
    </w:p>
    <w:p w:rsidR="003C1566" w:rsidRPr="003C1566" w:rsidRDefault="003C1566" w:rsidP="003C1566">
      <w:pPr>
        <w:rPr>
          <w:sz w:val="28"/>
          <w:szCs w:val="28"/>
        </w:rPr>
      </w:pPr>
      <w:r w:rsidRPr="003C1566">
        <w:rPr>
          <w:sz w:val="28"/>
          <w:szCs w:val="28"/>
        </w:rPr>
        <w:t xml:space="preserve">Если раскрывать понятие </w:t>
      </w:r>
      <w:proofErr w:type="spellStart"/>
      <w:r w:rsidRPr="003C1566">
        <w:rPr>
          <w:sz w:val="28"/>
          <w:szCs w:val="28"/>
        </w:rPr>
        <w:t>манга</w:t>
      </w:r>
      <w:proofErr w:type="spellEnd"/>
      <w:r w:rsidRPr="003C1566">
        <w:rPr>
          <w:sz w:val="28"/>
          <w:szCs w:val="28"/>
        </w:rPr>
        <w:t xml:space="preserve"> одним словом, то это комиксы, но не только, это и картинки в газетах, и карикатуры на политические темы, но прежде всего комиксы, которые популярны в Японии как нигде. Комиксы печатают в журналах, выпускают в виде книг и брошюр, есть комиксы, рассчитанные на детей, комиксы для подростков, комиксы для взрослых. </w:t>
      </w:r>
      <w:proofErr w:type="spellStart"/>
      <w:r w:rsidRPr="003C1566">
        <w:rPr>
          <w:sz w:val="28"/>
          <w:szCs w:val="28"/>
        </w:rPr>
        <w:t>Манга</w:t>
      </w:r>
      <w:proofErr w:type="spellEnd"/>
      <w:r w:rsidRPr="003C1566">
        <w:rPr>
          <w:sz w:val="28"/>
          <w:szCs w:val="28"/>
        </w:rPr>
        <w:t xml:space="preserve"> это целая инфраструктура, сотни изданий, трудно найти японца, не увлекающегося комиксами.</w:t>
      </w:r>
    </w:p>
    <w:p w:rsidR="003C1566" w:rsidRPr="003C1566" w:rsidRDefault="003C1566" w:rsidP="003C1566">
      <w:pPr>
        <w:rPr>
          <w:sz w:val="28"/>
          <w:szCs w:val="28"/>
        </w:rPr>
      </w:pPr>
      <w:r w:rsidRPr="003C1566">
        <w:rPr>
          <w:sz w:val="28"/>
          <w:szCs w:val="28"/>
        </w:rPr>
        <w:t xml:space="preserve">Японское </w:t>
      </w:r>
      <w:proofErr w:type="spellStart"/>
      <w:r w:rsidRPr="003C1566">
        <w:rPr>
          <w:sz w:val="28"/>
          <w:szCs w:val="28"/>
        </w:rPr>
        <w:t>аниме</w:t>
      </w:r>
      <w:proofErr w:type="spellEnd"/>
      <w:r w:rsidRPr="003C1566">
        <w:rPr>
          <w:sz w:val="28"/>
          <w:szCs w:val="28"/>
        </w:rPr>
        <w:t xml:space="preserve">. </w:t>
      </w:r>
    </w:p>
    <w:p w:rsidR="003C1566" w:rsidRPr="003C1566" w:rsidRDefault="003C1566" w:rsidP="003C1566">
      <w:pPr>
        <w:rPr>
          <w:sz w:val="28"/>
          <w:szCs w:val="28"/>
        </w:rPr>
      </w:pPr>
      <w:proofErr w:type="spellStart"/>
      <w:r w:rsidRPr="003C1566">
        <w:rPr>
          <w:sz w:val="28"/>
          <w:szCs w:val="28"/>
        </w:rPr>
        <w:t>Аниме</w:t>
      </w:r>
      <w:proofErr w:type="spellEnd"/>
      <w:r w:rsidRPr="003C1566">
        <w:rPr>
          <w:sz w:val="28"/>
          <w:szCs w:val="28"/>
        </w:rPr>
        <w:t xml:space="preserve"> и </w:t>
      </w:r>
      <w:proofErr w:type="spellStart"/>
      <w:r w:rsidRPr="003C1566">
        <w:rPr>
          <w:sz w:val="28"/>
          <w:szCs w:val="28"/>
        </w:rPr>
        <w:t>манга</w:t>
      </w:r>
      <w:proofErr w:type="spellEnd"/>
      <w:r w:rsidRPr="003C1566">
        <w:rPr>
          <w:sz w:val="28"/>
          <w:szCs w:val="28"/>
        </w:rPr>
        <w:t xml:space="preserve"> неразрывно </w:t>
      </w:r>
      <w:proofErr w:type="gramStart"/>
      <w:r w:rsidRPr="003C1566">
        <w:rPr>
          <w:sz w:val="28"/>
          <w:szCs w:val="28"/>
        </w:rPr>
        <w:t>связанны</w:t>
      </w:r>
      <w:proofErr w:type="gramEnd"/>
      <w:r w:rsidRPr="003C1566">
        <w:rPr>
          <w:sz w:val="28"/>
          <w:szCs w:val="28"/>
        </w:rPr>
        <w:t xml:space="preserve">, можно сказать, что </w:t>
      </w:r>
      <w:proofErr w:type="spellStart"/>
      <w:r w:rsidRPr="003C1566">
        <w:rPr>
          <w:sz w:val="28"/>
          <w:szCs w:val="28"/>
        </w:rPr>
        <w:t>аниме</w:t>
      </w:r>
      <w:proofErr w:type="spellEnd"/>
      <w:r w:rsidRPr="003C1566">
        <w:rPr>
          <w:sz w:val="28"/>
          <w:szCs w:val="28"/>
        </w:rPr>
        <w:t xml:space="preserve"> является экранизацией </w:t>
      </w:r>
      <w:proofErr w:type="spellStart"/>
      <w:r w:rsidRPr="003C1566">
        <w:rPr>
          <w:sz w:val="28"/>
          <w:szCs w:val="28"/>
        </w:rPr>
        <w:t>манги</w:t>
      </w:r>
      <w:proofErr w:type="spellEnd"/>
      <w:r w:rsidRPr="003C1566">
        <w:rPr>
          <w:sz w:val="28"/>
          <w:szCs w:val="28"/>
        </w:rPr>
        <w:t xml:space="preserve">. </w:t>
      </w:r>
      <w:proofErr w:type="spellStart"/>
      <w:r w:rsidRPr="003C1566">
        <w:rPr>
          <w:sz w:val="28"/>
          <w:szCs w:val="28"/>
        </w:rPr>
        <w:t>Аниме</w:t>
      </w:r>
      <w:proofErr w:type="spellEnd"/>
      <w:r w:rsidRPr="003C1566">
        <w:rPr>
          <w:sz w:val="28"/>
          <w:szCs w:val="28"/>
        </w:rPr>
        <w:t xml:space="preserve"> – это японская анимация (японские мультипликационные фильмы).</w:t>
      </w:r>
    </w:p>
    <w:p w:rsidR="003C1566" w:rsidRPr="003C1566" w:rsidRDefault="003C1566" w:rsidP="003C1566">
      <w:pPr>
        <w:rPr>
          <w:sz w:val="28"/>
          <w:szCs w:val="28"/>
        </w:rPr>
      </w:pPr>
      <w:r w:rsidRPr="003C1566">
        <w:rPr>
          <w:sz w:val="28"/>
          <w:szCs w:val="28"/>
        </w:rPr>
        <w:t xml:space="preserve">Но </w:t>
      </w:r>
      <w:proofErr w:type="spellStart"/>
      <w:r w:rsidRPr="003C1566">
        <w:rPr>
          <w:sz w:val="28"/>
          <w:szCs w:val="28"/>
        </w:rPr>
        <w:t>аниме</w:t>
      </w:r>
      <w:proofErr w:type="spellEnd"/>
      <w:r w:rsidRPr="003C1566">
        <w:rPr>
          <w:sz w:val="28"/>
          <w:szCs w:val="28"/>
        </w:rPr>
        <w:t xml:space="preserve"> не только анимация – это, прежде всего культура. Это картинки </w:t>
      </w:r>
      <w:proofErr w:type="spellStart"/>
      <w:r w:rsidRPr="003C1566">
        <w:rPr>
          <w:sz w:val="28"/>
          <w:szCs w:val="28"/>
        </w:rPr>
        <w:t>аниме</w:t>
      </w:r>
      <w:proofErr w:type="spellEnd"/>
      <w:r w:rsidRPr="003C1566">
        <w:rPr>
          <w:sz w:val="28"/>
          <w:szCs w:val="28"/>
        </w:rPr>
        <w:t>, фигурки персонажей, стиль в одежде.</w:t>
      </w:r>
    </w:p>
    <w:p w:rsidR="000A0165" w:rsidRDefault="000A0165" w:rsidP="000A0165">
      <w:r>
        <w:t xml:space="preserve">Мы рассмотрели пропорции классической или реальной фигуры человека. Но в </w:t>
      </w:r>
      <w:proofErr w:type="spellStart"/>
      <w:r>
        <w:t>аниме</w:t>
      </w:r>
      <w:proofErr w:type="spellEnd"/>
      <w:r>
        <w:t xml:space="preserve"> и </w:t>
      </w:r>
      <w:proofErr w:type="spellStart"/>
      <w:r>
        <w:t>манге</w:t>
      </w:r>
      <w:proofErr w:type="spellEnd"/>
      <w:r>
        <w:t xml:space="preserve">, для создания определенной атмосферы и стиля, отдельные пропорции часто искажаются. Давайте рассмотрим, каким образом это делается, и чем различаются персонажи разных стилей. Как именно вы будете рисовать - решать вам. </w:t>
      </w:r>
    </w:p>
    <w:p w:rsidR="003C1566" w:rsidRDefault="003C1566" w:rsidP="000A0165"/>
    <w:p w:rsidR="000A0165" w:rsidRDefault="000A0165" w:rsidP="000A0165">
      <w:r>
        <w:rPr>
          <w:noProof/>
          <w:lang w:eastAsia="ru-RU"/>
        </w:rPr>
        <w:lastRenderedPageBreak/>
        <w:drawing>
          <wp:inline distT="0" distB="0" distL="0" distR="0">
            <wp:extent cx="1006561" cy="2263613"/>
            <wp:effectExtent l="19050" t="0" r="308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307" cy="2265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165" w:rsidRDefault="000A0165" w:rsidP="000A0165">
      <w:r>
        <w:t xml:space="preserve"> Персонаж </w:t>
      </w:r>
      <w:proofErr w:type="gramStart"/>
      <w:r>
        <w:t>комедийного</w:t>
      </w:r>
      <w:proofErr w:type="gramEnd"/>
      <w:r>
        <w:t xml:space="preserve"> </w:t>
      </w:r>
      <w:proofErr w:type="spellStart"/>
      <w:r>
        <w:t>аниме</w:t>
      </w:r>
      <w:proofErr w:type="spellEnd"/>
      <w:r>
        <w:t xml:space="preserve">. У него большая головка, кисти рук и ступни. Анатомия, суставы и сочленения практически не прорисовывают и обозначаются достаточно условно. Все конечности, по сравнению с головой, выглядят маленькими. </w:t>
      </w:r>
    </w:p>
    <w:p w:rsidR="000A0165" w:rsidRDefault="000A0165" w:rsidP="000A0165"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966951" cy="2474295"/>
            <wp:effectExtent l="19050" t="0" r="4599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777" cy="2478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165" w:rsidRDefault="000A0165" w:rsidP="000A0165">
      <w:r>
        <w:t xml:space="preserve">Молодая, симпатичная девушка. Такой персонаж обладает тонкой талией и легко обозначенными контурами тела. Анатомия и сочленения прорисовывают достаточно подробно. </w:t>
      </w:r>
    </w:p>
    <w:p w:rsidR="000A0165" w:rsidRDefault="000A0165" w:rsidP="000A0165"/>
    <w:p w:rsidR="003C1566" w:rsidRDefault="003C1566" w:rsidP="000A0165"/>
    <w:p w:rsidR="000A0165" w:rsidRDefault="000A0165" w:rsidP="000A0165">
      <w:r>
        <w:lastRenderedPageBreak/>
        <w:t xml:space="preserve"> </w:t>
      </w:r>
      <w:r>
        <w:rPr>
          <w:noProof/>
          <w:lang w:eastAsia="ru-RU"/>
        </w:rPr>
        <w:drawing>
          <wp:inline distT="0" distB="0" distL="0" distR="0">
            <wp:extent cx="926199" cy="2360140"/>
            <wp:effectExtent l="19050" t="0" r="7251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948" cy="2364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165" w:rsidRDefault="000A0165" w:rsidP="000A0165">
      <w:r>
        <w:t xml:space="preserve">Персонаж </w:t>
      </w:r>
      <w:proofErr w:type="spellStart"/>
      <w:r>
        <w:t>манги</w:t>
      </w:r>
      <w:proofErr w:type="spellEnd"/>
      <w:r>
        <w:t xml:space="preserve"> для девочек. Такой персонаж обычно рисуется как бы вытянутым - тело и конечности очень тонкие и вытянутые, особенно ноги. Голова при этом маленькая. Контуры тела прорисовываются, но не сильно. </w:t>
      </w:r>
      <w:proofErr w:type="gramStart"/>
      <w:r>
        <w:t xml:space="preserve">Основное отличие мужской фигуры от женской состоит в размерах плеч (очевидно, что у мальчиков они немного шире). </w:t>
      </w:r>
      <w:proofErr w:type="gramEnd"/>
    </w:p>
    <w:p w:rsidR="008D6AFB" w:rsidRDefault="008D6AFB" w:rsidP="000A0165"/>
    <w:p w:rsidR="000A0165" w:rsidRDefault="000A0165" w:rsidP="000A0165">
      <w:r>
        <w:rPr>
          <w:noProof/>
          <w:lang w:eastAsia="ru-RU"/>
        </w:rPr>
        <w:drawing>
          <wp:inline distT="0" distB="0" distL="0" distR="0">
            <wp:extent cx="1086149" cy="1569308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982" cy="1573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165" w:rsidRDefault="000A0165" w:rsidP="000A0165">
      <w:r>
        <w:t xml:space="preserve"> Упрощенные персонажи. Они обычно используются для того, что бы придать ситуации комический оттенок, подчеркнуть глупость или наигранность ситуации. Очень часто можно увидеть внезапный переход от любого другого стиля рисования к </w:t>
      </w:r>
      <w:proofErr w:type="gramStart"/>
      <w:r>
        <w:t>данному</w:t>
      </w:r>
      <w:proofErr w:type="gramEnd"/>
      <w:r>
        <w:t xml:space="preserve">, в тех случаях, когда персонаж злится или попадает в </w:t>
      </w:r>
      <w:proofErr w:type="spellStart"/>
      <w:r>
        <w:t>дурацкое</w:t>
      </w:r>
      <w:proofErr w:type="spellEnd"/>
      <w:r>
        <w:t xml:space="preserve"> положение. У такого персонажа непропорционально большая голова и маленькое тело, что делает его очень смешным и милым. </w:t>
      </w:r>
    </w:p>
    <w:p w:rsidR="008D6AFB" w:rsidRDefault="008D6AFB" w:rsidP="000A0165"/>
    <w:p w:rsidR="000A0165" w:rsidRDefault="000A0165" w:rsidP="000A0165">
      <w:r>
        <w:rPr>
          <w:noProof/>
          <w:lang w:eastAsia="ru-RU"/>
        </w:rPr>
        <w:drawing>
          <wp:inline distT="0" distB="0" distL="0" distR="0">
            <wp:extent cx="1031274" cy="1490023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963" cy="1493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165" w:rsidRDefault="000A0165" w:rsidP="000A0165">
      <w:r>
        <w:t xml:space="preserve"> </w:t>
      </w:r>
    </w:p>
    <w:p w:rsidR="000A0165" w:rsidRDefault="000A0165" w:rsidP="000A0165">
      <w:r>
        <w:t>Комедийные упрощенные персонажи. В отличи</w:t>
      </w:r>
      <w:proofErr w:type="gramStart"/>
      <w:r>
        <w:t>и</w:t>
      </w:r>
      <w:proofErr w:type="gramEnd"/>
      <w:r>
        <w:t xml:space="preserve"> от просто упрощенных, эти выглядят еще более веселыми и смешными за счет больших и сильно упрощенных кистей рук, ног и тонких рук. </w:t>
      </w:r>
    </w:p>
    <w:p w:rsidR="00E02EBF" w:rsidRDefault="000A0165">
      <w:r>
        <w:rPr>
          <w:noProof/>
          <w:lang w:eastAsia="ru-RU"/>
        </w:rPr>
        <w:lastRenderedPageBreak/>
        <w:drawing>
          <wp:inline distT="0" distB="0" distL="0" distR="0">
            <wp:extent cx="4956175" cy="620077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175" cy="620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2EBF" w:rsidSect="00E02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0A0165"/>
    <w:rsid w:val="00045F5C"/>
    <w:rsid w:val="00061997"/>
    <w:rsid w:val="000A0165"/>
    <w:rsid w:val="002743C0"/>
    <w:rsid w:val="003C1566"/>
    <w:rsid w:val="003F1521"/>
    <w:rsid w:val="008C5DC9"/>
    <w:rsid w:val="008D6AFB"/>
    <w:rsid w:val="00950D9D"/>
    <w:rsid w:val="00DF4083"/>
    <w:rsid w:val="00E02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1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2009-09-20T12:19:00Z</cp:lastPrinted>
  <dcterms:created xsi:type="dcterms:W3CDTF">2009-09-19T17:22:00Z</dcterms:created>
  <dcterms:modified xsi:type="dcterms:W3CDTF">2010-11-10T12:59:00Z</dcterms:modified>
</cp:coreProperties>
</file>